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AC16" w14:textId="77777777" w:rsidR="00BA442C" w:rsidRDefault="00000000">
      <w:pPr>
        <w:pStyle w:val="Title"/>
      </w:pPr>
      <w:r>
        <w:t>WA St Assoc Fire Marshal (WSAFM) Bill Status &amp; Upcoming Events Report</w:t>
      </w:r>
    </w:p>
    <w:p w14:paraId="322EC0C7" w14:textId="77777777" w:rsidR="00BA442C" w:rsidRDefault="00000000">
      <w:pPr>
        <w:pStyle w:val="Heading1"/>
      </w:pPr>
      <w:r>
        <w:t>Upcoming Events</w:t>
      </w:r>
    </w:p>
    <w:p w14:paraId="46A664A4" w14:textId="77777777" w:rsidR="00BA442C" w:rsidRDefault="00BA442C"/>
    <w:p w14:paraId="786FB2F4" w14:textId="77777777" w:rsidR="00BA442C" w:rsidRDefault="00000000">
      <w:r>
        <w:rPr>
          <w:b/>
          <w:color w:val="000000"/>
        </w:rPr>
        <w:t>Housing (House) - HHR B and Virtual JLOB - 1/10 @ 4:00pm</w:t>
      </w:r>
    </w:p>
    <w:p w14:paraId="70313080" w14:textId="77777777" w:rsidR="00BA442C" w:rsidRDefault="00000000">
      <w:pPr>
        <w:spacing w:before="240" w:after="240"/>
      </w:pPr>
      <w:r>
        <w:rPr>
          <w:color w:val="000000"/>
        </w:rPr>
        <w:t xml:space="preserve">• </w:t>
      </w:r>
      <w:hyperlink r:id="rId7" w:history="1">
        <w:r>
          <w:rPr>
            <w:color w:val="0000CC"/>
            <w:u w:val="single"/>
          </w:rPr>
          <w:t>HB 1042</w:t>
        </w:r>
      </w:hyperlink>
      <w:r>
        <w:rPr>
          <w:color w:val="000000"/>
        </w:rPr>
        <w:t xml:space="preserve"> - Public Hearing - Concerning the use of existing buildings for residential purposes. (Remote Testimony Available). (If measure is referred to committee.)</w:t>
      </w:r>
    </w:p>
    <w:p w14:paraId="2A1E9410" w14:textId="77777777" w:rsidR="00BA442C" w:rsidRDefault="00BA442C"/>
    <w:p w14:paraId="72230380" w14:textId="77777777" w:rsidR="00BA442C" w:rsidRDefault="00000000">
      <w:r>
        <w:rPr>
          <w:b/>
          <w:color w:val="000000"/>
        </w:rPr>
        <w:t>Housing (Senate) - SHR 4 and Virtual JACB - 1/11 @ 1:30pm</w:t>
      </w:r>
    </w:p>
    <w:p w14:paraId="444A2F99" w14:textId="77777777" w:rsidR="00BA442C" w:rsidRDefault="00000000">
      <w:pPr>
        <w:spacing w:before="240" w:after="240"/>
      </w:pPr>
      <w:r>
        <w:rPr>
          <w:color w:val="000000"/>
        </w:rPr>
        <w:t xml:space="preserve">• </w:t>
      </w:r>
      <w:hyperlink r:id="rId8" w:history="1">
        <w:r>
          <w:rPr>
            <w:color w:val="0000CC"/>
            <w:u w:val="single"/>
          </w:rPr>
          <w:t>SB 5027</w:t>
        </w:r>
      </w:hyperlink>
      <w:r>
        <w:rPr>
          <w:color w:val="000000"/>
        </w:rPr>
        <w:t xml:space="preserve"> - Public Hearing - Promoting housing affordability by incentivizing the construction of American dream homes.. (Remote Testimony Available). (If measure is referred to committee.)</w:t>
      </w:r>
    </w:p>
    <w:p w14:paraId="6D10E236" w14:textId="77777777" w:rsidR="00BA442C" w:rsidRDefault="00BA442C"/>
    <w:p w14:paraId="3BC32575" w14:textId="77777777" w:rsidR="00BA442C" w:rsidRDefault="00000000">
      <w:r>
        <w:pict w14:anchorId="1CFDE7E4">
          <v:rect id="_x0000_i1025" style="width:0;height:1.5pt" o:hralign="center" o:hrstd="t" o:hr="t" fillcolor="#aca899" stroked="f"/>
        </w:pict>
      </w:r>
    </w:p>
    <w:p w14:paraId="4880CC73" w14:textId="77777777" w:rsidR="00BA442C" w:rsidRDefault="00BA442C"/>
    <w:p w14:paraId="1030348B" w14:textId="77777777" w:rsidR="00BA442C" w:rsidRDefault="00BA442C"/>
    <w:tbl>
      <w:tblPr>
        <w:tblStyle w:val="NormalTablePHPDOCX"/>
        <w:tblW w:w="5000" w:type="pct"/>
        <w:tblInd w:w="-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299"/>
        <w:gridCol w:w="2335"/>
        <w:gridCol w:w="3137"/>
        <w:gridCol w:w="945"/>
        <w:gridCol w:w="1117"/>
        <w:gridCol w:w="1016"/>
        <w:gridCol w:w="979"/>
      </w:tblGrid>
      <w:tr w:rsidR="00BA442C" w14:paraId="5E4C4AE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5C6707" w14:textId="77777777" w:rsidR="00BA442C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E949AB" w14:textId="77777777" w:rsidR="00BA442C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BBDB99" w14:textId="77777777" w:rsidR="00BA442C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E43216" w14:textId="77777777" w:rsidR="00BA442C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621DA2" w14:textId="77777777" w:rsidR="00BA442C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1786B3" w14:textId="77777777" w:rsidR="00BA442C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97595F" w14:textId="77777777" w:rsidR="00BA442C" w:rsidRDefault="00000000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Priority</w:t>
            </w:r>
          </w:p>
        </w:tc>
      </w:tr>
      <w:tr w:rsidR="00BA442C" w14:paraId="591007D2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E2855E" w14:textId="77777777" w:rsidR="00BA442C" w:rsidRDefault="00000000">
            <w:pPr>
              <w:textAlignment w:val="center"/>
            </w:pPr>
            <w:hyperlink r:id="rId9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1042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232DE2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Use of existing buildings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A3FC90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Concerning the use of existing buildings for residential purposes.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1CE267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H Prefiled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2644D7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Walen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2BACA8" w14:textId="77777777" w:rsidR="00BA442C" w:rsidRDefault="00BA442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8B823C" w14:textId="77777777" w:rsidR="00BA442C" w:rsidRDefault="00BA442C"/>
        </w:tc>
      </w:tr>
      <w:tr w:rsidR="00BA442C" w14:paraId="672E8C3C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08DCD4" w14:textId="77777777" w:rsidR="00BA442C" w:rsidRDefault="00000000">
            <w:pPr>
              <w:textAlignment w:val="center"/>
            </w:pPr>
            <w:hyperlink r:id="rId10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1133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0C8D2E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Detached ADUs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90E139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Establishing limitations on detached accessory dwelling units outside urban growth areas.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1D146F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H Prefiled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A5C029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Chapman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C9DCED" w14:textId="77777777" w:rsidR="00BA442C" w:rsidRDefault="00BA442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2D7001" w14:textId="77777777" w:rsidR="00BA442C" w:rsidRDefault="00BA442C"/>
        </w:tc>
      </w:tr>
      <w:tr w:rsidR="00BA442C" w14:paraId="5F5ED91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C6CAA3" w14:textId="77777777" w:rsidR="00BA442C" w:rsidRDefault="00000000">
            <w:pPr>
              <w:textAlignment w:val="center"/>
            </w:pPr>
            <w:hyperlink r:id="rId11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5016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58BE30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Homelessness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84EB5D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Addressing homelessness through providing emergency shelter, incentivizing employment of workers experiencing homelessness, and building homes for a better future.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4623E8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S Prefiled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DC3BF2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F48363" w14:textId="77777777" w:rsidR="00BA442C" w:rsidRDefault="00BA442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6149F3" w14:textId="77777777" w:rsidR="00BA442C" w:rsidRDefault="00BA442C"/>
        </w:tc>
      </w:tr>
      <w:tr w:rsidR="00BA442C" w14:paraId="3511C33B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BA9A06" w14:textId="77777777" w:rsidR="00BA442C" w:rsidRDefault="00000000">
            <w:pPr>
              <w:textAlignment w:val="center"/>
            </w:pPr>
            <w:hyperlink r:id="rId12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5027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B3B625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American dream homes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5F5461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Promoting housing affordability by incentivizing the construction of American dream homes.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34C3CA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S Prefiled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47D8D9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56ED13" w14:textId="77777777" w:rsidR="00BA442C" w:rsidRDefault="00BA442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D1CF7D" w14:textId="77777777" w:rsidR="00BA442C" w:rsidRDefault="00BA442C"/>
        </w:tc>
      </w:tr>
      <w:tr w:rsidR="00BA442C" w14:paraId="570CB7CA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7B7997" w14:textId="77777777" w:rsidR="00BA442C" w:rsidRDefault="00000000">
            <w:pPr>
              <w:textAlignment w:val="center"/>
            </w:pPr>
            <w:hyperlink r:id="rId13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F45072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Multiunit res. buildings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BF2743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Exempting buildings with 12 or fewer units that are no more than two stories from the definition of multiunit residential building.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522D4E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S Prefiled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A0B577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Padden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5E95E9" w14:textId="77777777" w:rsidR="00BA442C" w:rsidRDefault="00BA442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A9D2E6" w14:textId="77777777" w:rsidR="00BA442C" w:rsidRDefault="00BA442C"/>
        </w:tc>
      </w:tr>
      <w:tr w:rsidR="00BA442C" w14:paraId="22BAEC53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F3B25A" w14:textId="77777777" w:rsidR="00BA442C" w:rsidRDefault="00000000">
            <w:pPr>
              <w:textAlignment w:val="center"/>
            </w:pPr>
            <w:hyperlink r:id="rId1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0DE4BD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State building code council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0CE96D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Reforming the state building code council, its operations and procedures, and its statutory authority.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63A801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S Prefiled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310B0D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81BFA6" w14:textId="77777777" w:rsidR="00BA442C" w:rsidRDefault="00BA442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A2198C" w14:textId="77777777" w:rsidR="00BA442C" w:rsidRDefault="00BA442C"/>
        </w:tc>
      </w:tr>
      <w:tr w:rsidR="00BA442C" w14:paraId="5ECDE5B1" w14:textId="77777777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08E52B" w14:textId="77777777" w:rsidR="00BA442C" w:rsidRDefault="00000000">
            <w:pPr>
              <w:textAlignment w:val="center"/>
            </w:pPr>
            <w:hyperlink r:id="rId15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5144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4CAB98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Batteries/environment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5F9B33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Providing for responsible environmental management of batteries.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D190BF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S Prefiled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AAE971" w14:textId="77777777" w:rsidR="00BA442C" w:rsidRDefault="00000000">
            <w:r>
              <w:rPr>
                <w:color w:val="000000"/>
                <w:position w:val="-3"/>
                <w:sz w:val="21"/>
                <w:szCs w:val="21"/>
              </w:rPr>
              <w:t>Stanford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CA9E98" w14:textId="77777777" w:rsidR="00BA442C" w:rsidRDefault="00BA442C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330184" w14:textId="77777777" w:rsidR="00BA442C" w:rsidRDefault="00BA442C"/>
        </w:tc>
      </w:tr>
    </w:tbl>
    <w:p w14:paraId="1BF18EBF" w14:textId="77777777" w:rsidR="00DD257B" w:rsidRDefault="00DD257B"/>
    <w:sectPr w:rsidR="00DD257B" w:rsidSect="002A7CED">
      <w:footerReference w:type="default" r:id="rId16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4BBA" w14:textId="77777777" w:rsidR="00DD257B" w:rsidRDefault="00DD257B">
      <w:r>
        <w:separator/>
      </w:r>
    </w:p>
  </w:endnote>
  <w:endnote w:type="continuationSeparator" w:id="0">
    <w:p w14:paraId="6285D568" w14:textId="77777777" w:rsidR="00DD257B" w:rsidRDefault="00DD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24B1" w14:textId="77777777" w:rsidR="00BA442C" w:rsidRDefault="00000000">
    <w:pPr>
      <w:spacing w:before="240" w:after="240"/>
    </w:pPr>
    <w:r>
      <w:rPr>
        <w:color w:val="000000"/>
      </w:rPr>
      <w:t>Bill Status &amp; Upcoming Events Report</w:t>
    </w:r>
    <w:r>
      <w:rPr>
        <w:color w:val="000000"/>
      </w:rPr>
      <w:br/>
      <w:t>January 6, 2023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742A" w14:textId="77777777" w:rsidR="00DD257B" w:rsidRDefault="00DD257B">
      <w:r>
        <w:separator/>
      </w:r>
    </w:p>
  </w:footnote>
  <w:footnote w:type="continuationSeparator" w:id="0">
    <w:p w14:paraId="2E39EC34" w14:textId="77777777" w:rsidR="00DD257B" w:rsidRDefault="00DD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1AD"/>
    <w:multiLevelType w:val="hybridMultilevel"/>
    <w:tmpl w:val="99640530"/>
    <w:lvl w:ilvl="0" w:tplc="50262497">
      <w:start w:val="1"/>
      <w:numFmt w:val="decimal"/>
      <w:lvlText w:val="%1."/>
      <w:lvlJc w:val="left"/>
      <w:pPr>
        <w:ind w:left="720" w:hanging="360"/>
      </w:pPr>
    </w:lvl>
    <w:lvl w:ilvl="1" w:tplc="50262497" w:tentative="1">
      <w:start w:val="1"/>
      <w:numFmt w:val="lowerLetter"/>
      <w:lvlText w:val="%2."/>
      <w:lvlJc w:val="left"/>
      <w:pPr>
        <w:ind w:left="1440" w:hanging="360"/>
      </w:pPr>
    </w:lvl>
    <w:lvl w:ilvl="2" w:tplc="50262497" w:tentative="1">
      <w:start w:val="1"/>
      <w:numFmt w:val="lowerRoman"/>
      <w:lvlText w:val="%3."/>
      <w:lvlJc w:val="right"/>
      <w:pPr>
        <w:ind w:left="2160" w:hanging="180"/>
      </w:pPr>
    </w:lvl>
    <w:lvl w:ilvl="3" w:tplc="50262497" w:tentative="1">
      <w:start w:val="1"/>
      <w:numFmt w:val="decimal"/>
      <w:lvlText w:val="%4."/>
      <w:lvlJc w:val="left"/>
      <w:pPr>
        <w:ind w:left="2880" w:hanging="360"/>
      </w:pPr>
    </w:lvl>
    <w:lvl w:ilvl="4" w:tplc="50262497" w:tentative="1">
      <w:start w:val="1"/>
      <w:numFmt w:val="lowerLetter"/>
      <w:lvlText w:val="%5."/>
      <w:lvlJc w:val="left"/>
      <w:pPr>
        <w:ind w:left="3600" w:hanging="360"/>
      </w:pPr>
    </w:lvl>
    <w:lvl w:ilvl="5" w:tplc="50262497" w:tentative="1">
      <w:start w:val="1"/>
      <w:numFmt w:val="lowerRoman"/>
      <w:lvlText w:val="%6."/>
      <w:lvlJc w:val="right"/>
      <w:pPr>
        <w:ind w:left="4320" w:hanging="180"/>
      </w:pPr>
    </w:lvl>
    <w:lvl w:ilvl="6" w:tplc="50262497" w:tentative="1">
      <w:start w:val="1"/>
      <w:numFmt w:val="decimal"/>
      <w:lvlText w:val="%7."/>
      <w:lvlJc w:val="left"/>
      <w:pPr>
        <w:ind w:left="5040" w:hanging="360"/>
      </w:pPr>
    </w:lvl>
    <w:lvl w:ilvl="7" w:tplc="50262497" w:tentative="1">
      <w:start w:val="1"/>
      <w:numFmt w:val="lowerLetter"/>
      <w:lvlText w:val="%8."/>
      <w:lvlJc w:val="left"/>
      <w:pPr>
        <w:ind w:left="5760" w:hanging="360"/>
      </w:pPr>
    </w:lvl>
    <w:lvl w:ilvl="8" w:tplc="502624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0C7A35"/>
    <w:multiLevelType w:val="hybridMultilevel"/>
    <w:tmpl w:val="2EFABBA4"/>
    <w:lvl w:ilvl="0" w:tplc="257507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06756460">
    <w:abstractNumId w:val="5"/>
  </w:num>
  <w:num w:numId="2" w16cid:durableId="1557008419">
    <w:abstractNumId w:val="7"/>
  </w:num>
  <w:num w:numId="3" w16cid:durableId="1534421998">
    <w:abstractNumId w:val="8"/>
  </w:num>
  <w:num w:numId="4" w16cid:durableId="666249399">
    <w:abstractNumId w:val="6"/>
  </w:num>
  <w:num w:numId="5" w16cid:durableId="1028145013">
    <w:abstractNumId w:val="2"/>
  </w:num>
  <w:num w:numId="6" w16cid:durableId="2069986240">
    <w:abstractNumId w:val="1"/>
  </w:num>
  <w:num w:numId="7" w16cid:durableId="224995840">
    <w:abstractNumId w:val="4"/>
  </w:num>
  <w:num w:numId="8" w16cid:durableId="1672752750">
    <w:abstractNumId w:val="3"/>
  </w:num>
  <w:num w:numId="9" w16cid:durableId="24592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154D51"/>
    <w:rsid w:val="00190762"/>
    <w:rsid w:val="00253FC7"/>
    <w:rsid w:val="002A7CED"/>
    <w:rsid w:val="00332050"/>
    <w:rsid w:val="00403577"/>
    <w:rsid w:val="00624664"/>
    <w:rsid w:val="006E2870"/>
    <w:rsid w:val="007C4D0A"/>
    <w:rsid w:val="00843371"/>
    <w:rsid w:val="00A93BCE"/>
    <w:rsid w:val="00AC30E5"/>
    <w:rsid w:val="00BA442C"/>
    <w:rsid w:val="00D916BB"/>
    <w:rsid w:val="00D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E72CF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billsummary?Year=2023&amp;BillNumber=5027" TargetMode="External"/><Relationship Id="rId13" Type="http://schemas.openxmlformats.org/officeDocument/2006/relationships/hyperlink" Target="http://app.leg.wa.gov/billsummary?Year=2023&amp;BillNumber=50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leg.wa.gov/billsummary?Year=2023&amp;BillNumber=1042" TargetMode="External"/><Relationship Id="rId12" Type="http://schemas.openxmlformats.org/officeDocument/2006/relationships/hyperlink" Target="http://app.leg.wa.gov/billsummary?Year=2023&amp;BillNumber=50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billsummary?Year=2023&amp;BillNumber=50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.leg.wa.gov/billsummary?Year=2023&amp;BillNumber=5144" TargetMode="External"/><Relationship Id="rId10" Type="http://schemas.openxmlformats.org/officeDocument/2006/relationships/hyperlink" Target="http://app.leg.wa.gov/billsummary?Year=2023&amp;BillNumber=1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23&amp;BillNumber=1042" TargetMode="External"/><Relationship Id="rId14" Type="http://schemas.openxmlformats.org/officeDocument/2006/relationships/hyperlink" Target="http://app.leg.wa.gov/billsummary?Year=2023&amp;BillNumber=5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Bryan McConaughy</cp:lastModifiedBy>
  <cp:revision>2</cp:revision>
  <dcterms:created xsi:type="dcterms:W3CDTF">2023-01-06T17:23:00Z</dcterms:created>
  <dcterms:modified xsi:type="dcterms:W3CDTF">2023-01-06T17:23:00Z</dcterms:modified>
  <cp:category/>
</cp:coreProperties>
</file>